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TUTTO SUA MADRE</w:t>
      </w:r>
    </w:p>
    <w:p>
      <w:pPr/>
      <w:r>
        <w:rPr>
          <w:rFonts w:ascii="Helvetica" w:hAnsi="Helvetica" w:cs="Helvetica"/>
          <w:sz w:val="24"/>
          <w:sz-cs w:val="24"/>
        </w:rPr>
        <w:t xml:space="preserve">Tratto da “Les garcons, et Guillaume, a table”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Di: Guillaume Gallienne</w:t>
      </w:r>
    </w:p>
    <w:p>
      <w:pPr/>
      <w:r>
        <w:rPr>
          <w:rFonts w:ascii="Helvetica" w:hAnsi="Helvetica" w:cs="Helvetica"/>
          <w:sz w:val="24"/>
          <w:sz-cs w:val="24"/>
        </w:rPr>
        <w:t xml:space="preserve">Regia: Roberto Piana</w:t>
      </w:r>
    </w:p>
    <w:p>
      <w:pPr/>
      <w:r>
        <w:rPr>
          <w:rFonts w:ascii="Helvetica" w:hAnsi="Helvetica" w:cs="Helvetica"/>
          <w:sz w:val="24"/>
          <w:sz-cs w:val="24"/>
        </w:rPr>
        <w:t xml:space="preserve">Con: Gianluca Ferrato</w:t>
      </w:r>
    </w:p>
    <w:p>
      <w:pPr/>
      <w:r>
        <w:rPr>
          <w:rFonts w:ascii="Helvetica" w:hAnsi="Helvetica" w:cs="Helvetica"/>
          <w:sz w:val="24"/>
          <w:sz-cs w:val="24"/>
        </w:rPr>
        <w:t xml:space="preserve">Produzione: BisTremila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Sinossi</w:t>
      </w:r>
    </w:p>
    <w:p>
      <w:pPr/>
      <w:r>
        <w:rPr>
          <w:rFonts w:ascii="Helvetica" w:hAnsi="Helvetica" w:cs="Helvetica"/>
          <w:sz w:val="24"/>
          <w:sz-cs w:val="24"/>
        </w:rPr>
        <w:t xml:space="preserve">Questo esilarante, sottile, profondo monologo, è talmente ricco di personaggi da sembrare una commedia. La particolarità è che tutti questi personaggi, sono interpretati da un unico attore in una sorta di girandola da trasformista della parola e della voce. Dunque, una straordinaria prova d’attore. </w:t>
      </w:r>
    </w:p>
    <w:p>
      <w:pPr/>
      <w:r>
        <w:rPr>
          <w:rFonts w:ascii="Helvetica" w:hAnsi="Helvetica" w:cs="Helvetica"/>
          <w:sz w:val="24"/>
          <w:sz-cs w:val="24"/>
        </w:rPr>
        <w:t xml:space="preserve">O meglio, una grande opportunità.</w:t>
      </w:r>
    </w:p>
    <w:p>
      <w:pPr/>
      <w:r>
        <w:rPr>
          <w:rFonts w:ascii="Helvetica" w:hAnsi="Helvetica" w:cs="Helvetica"/>
          <w:sz w:val="24"/>
          <w:sz-cs w:val="24"/>
        </w:rPr>
        <w:t xml:space="preserve">É un testo nel quale si ride tanto, si fanno le dovute riflessioni sui condizionamenti familiari e si capisce come qualsiasi (ri)nascita, sia provvidenziale, auspicabile o addirittura necessaria, anche quando si tratta di un coming-out al contrario. Quello di Guillaume, il protagonista della storia.</w:t>
      </w:r>
    </w:p>
    <w:p>
      <w:pPr/>
      <w:r>
        <w:rPr>
          <w:rFonts w:ascii="Helvetica" w:hAnsi="Helvetica" w:cs="Helvetica"/>
          <w:sz w:val="24"/>
          <w:sz-cs w:val="24"/>
        </w:rPr>
        <w:t xml:space="preserve">L’equivoco infatti, si crea già nel titolo, non tanto in quello cinematografico, “Tutto sua Madre”, ma nell’originale teatrale, Les garçon et Guillaume, à table, perché i garcons, cioè i ragazzi, che altro non sono se non i fratelli di Guillaume, sono maschi, belli, e testosteronici, mentre lui, Guillaume è l’esatto contrario. </w:t>
      </w:r>
    </w:p>
    <w:p>
      <w:pPr/>
      <w:r>
        <w:rPr>
          <w:rFonts w:ascii="Helvetica" w:hAnsi="Helvetica" w:cs="Helvetica"/>
          <w:sz w:val="24"/>
          <w:sz-cs w:val="24"/>
        </w:rPr>
        <w:t xml:space="preserve">Inviso al padre e ai fratelli, si ritroverà così ad imitare e a far vivere tutte le donne che ha immaginato o conosciuto, diventando via via la Principessa Sissi, l’Arciduchessa Sofia, una perfetta ballerina andalusa, sua nonna, sua zia. Insomma ogni donna che osserva o che ammira. </w:t>
      </w:r>
    </w:p>
    <w:p>
      <w:pPr/>
      <w:r>
        <w:rPr>
          <w:rFonts w:ascii="Helvetica" w:hAnsi="Helvetica" w:cs="Helvetica"/>
          <w:sz w:val="24"/>
          <w:sz-cs w:val="24"/>
        </w:rPr>
        <w:t xml:space="preserve">Ma più di ogni altra cosa, si trova a compiacere e a idolatrare sua madre, alla quale vuole dimostrare di essere unico. In questa perenne ricerca, Guillaume prova lui stesso a diventare la madre in ogni sua sfumatura, in ogni sua caratteristica; per questo la famiglia lo considera effeminato.</w:t>
      </w:r>
    </w:p>
    <w:p>
      <w:pPr/>
      <w:r>
        <w:rPr>
          <w:rFonts w:ascii="Helvetica" w:hAnsi="Helvetica" w:cs="Helvetica"/>
          <w:sz w:val="24"/>
          <w:sz-cs w:val="24"/>
        </w:rPr>
        <w:t xml:space="preserve">Nonostante trucchi e moine, crisi d’identità, principesse e svolazzi, esilaranti malintesi, la sua vera natura emergerà in una sorta, appunto, di coming-out all’incontrario. La storia prenderà una piega bizzarra e imprevedibile, che lo condurrà finalmente ad incontrare una ragazza, la “sua” ragazza con cui scoprire finalmente la possibilità di avere un amore...diverso. E reale, quello che lui ha sempre desiderato.</w:t>
      </w:r>
    </w:p>
    <w:p>
      <w:pPr/>
      <w:r>
        <w:rPr>
          <w:rFonts w:ascii="Helvetica" w:hAnsi="Helvetica" w:cs="Helvetica"/>
          <w:sz w:val="24"/>
          <w:sz-cs w:val="24"/>
        </w:rPr>
        <w:t xml:space="preserve">Lo spettacolo è soprattutto la storia di un ragazzo e poi di un uomo che, attraverso peripezie e avventure, cerca di affermare la propria identità sessuale in una famiglia che, invece, lo aveva frettolosamente catalogato come omosessuale.</w:t>
      </w:r>
    </w:p>
    <w:p>
      <w:pPr/>
      <w:r>
        <w:rPr>
          <w:rFonts w:ascii="Helvetica" w:hAnsi="Helvetica" w:cs="Helvetica"/>
          <w:sz w:val="24"/>
          <w:sz-cs w:val="24"/>
        </w:rPr>
        <w:t xml:space="preserve">Scritto, e rappresentato nel 2012 da Guillaume Gallienne, attore e regista di punta della Comédie Française, lo spettacolo ha avuto a Parigi uno straordinario successo, una quantità enorme di repliche e successivamente, con il titolo “Tutto sua madre”, una versione cinematografica del 2014 che ha fatto man bassa di César.</w:t>
      </w:r>
    </w:p>
    <w:p>
      <w:pPr/>
      <w:r>
        <w:rPr>
          <w:rFonts w:ascii="Helvetica" w:hAnsi="Helvetica" w:cs="Helvetica"/>
          <w:sz w:val="24"/>
          <w:sz-cs w:val="24"/>
        </w:rPr>
        <w:t xml:space="preserve">È questa la prima volta in assoluto che lo spettacolo viene tradotto e presentato in Italia con una produzione che si avvale dell’interpretazione di Gianluca Ferrato, la traduzione di Anna D’Elia, l’adattamento drammaturgico di Tobia Rossi e la regia di Roberto Piana.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i/>
        </w:rPr>
        <w:t xml:space="preserve">Scritto, e rappresentato nel 2012 da </w:t>
      </w:r>
      <w:r>
        <w:rPr>
          <w:rFonts w:ascii="Helvetica" w:hAnsi="Helvetica" w:cs="Helvetica"/>
          <w:sz w:val="24"/>
          <w:sz-cs w:val="24"/>
          <w:b/>
          <w:i/>
        </w:rPr>
        <w:t xml:space="preserve">Guillaume Gallienne</w:t>
      </w:r>
      <w:r>
        <w:rPr>
          <w:rFonts w:ascii="Helvetica" w:hAnsi="Helvetica" w:cs="Helvetica"/>
          <w:sz w:val="24"/>
          <w:sz-cs w:val="24"/>
          <w:i/>
        </w:rPr>
        <w:t xml:space="preserve">, attore e regista di punta della Comédie Française, lo spettacolo ha avuto a Parigi uno straordinario successo, una quantità enorme di repliche e successivamente, con il titolo “Tutto sua madre”, una versione cinematografica del 2014 che ha fatto man bassa di César.</w:t>
      </w:r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i/>
        </w:rPr>
        <w:t xml:space="preserve">È questa la prima volta in assoluto che lo spettacolo viene tradotto e presentato in Italia con una produzione che si avvale dell’interpretazione di </w:t>
      </w:r>
      <w:r>
        <w:rPr>
          <w:rFonts w:ascii="Helvetica" w:hAnsi="Helvetica" w:cs="Helvetica"/>
          <w:sz w:val="24"/>
          <w:sz-cs w:val="24"/>
          <w:b/>
          <w:i/>
        </w:rPr>
        <w:t xml:space="preserve">Gianluca Ferrato</w:t>
      </w:r>
      <w:r>
        <w:rPr>
          <w:rFonts w:ascii="Helvetica" w:hAnsi="Helvetica" w:cs="Helvetica"/>
          <w:sz w:val="24"/>
          <w:sz-cs w:val="24"/>
          <w:i/>
        </w:rPr>
        <w:t xml:space="preserve">, la traduzione di </w:t>
      </w:r>
      <w:r>
        <w:rPr>
          <w:rFonts w:ascii="Helvetica" w:hAnsi="Helvetica" w:cs="Helvetica"/>
          <w:sz w:val="24"/>
          <w:sz-cs w:val="24"/>
          <w:b/>
          <w:i/>
        </w:rPr>
        <w:t xml:space="preserve">Anna D’Elia</w:t>
      </w:r>
      <w:r>
        <w:rPr>
          <w:rFonts w:ascii="Helvetica" w:hAnsi="Helvetica" w:cs="Helvetica"/>
          <w:sz w:val="24"/>
          <w:sz-cs w:val="24"/>
          <w:i/>
        </w:rPr>
        <w:t xml:space="preserve">, l’adattamento drammaturgico di </w:t>
      </w:r>
      <w:r>
        <w:rPr>
          <w:rFonts w:ascii="Helvetica" w:hAnsi="Helvetica" w:cs="Helvetica"/>
          <w:sz w:val="24"/>
          <w:sz-cs w:val="24"/>
          <w:b/>
          <w:i/>
        </w:rPr>
        <w:t xml:space="preserve">Tobia Rossi </w:t>
      </w:r>
      <w:r>
        <w:rPr>
          <w:rFonts w:ascii="Helvetica" w:hAnsi="Helvetica" w:cs="Helvetica"/>
          <w:sz w:val="24"/>
          <w:sz-cs w:val="24"/>
          <w:i/>
        </w:rPr>
        <w:t xml:space="preserve">e la regia di </w:t>
      </w:r>
      <w:r>
        <w:rPr>
          <w:rFonts w:ascii="Helvetica" w:hAnsi="Helvetica" w:cs="Helvetica"/>
          <w:sz w:val="24"/>
          <w:sz-cs w:val="24"/>
          <w:b/>
          <w:i/>
        </w:rPr>
        <w:t xml:space="preserve">Roberto Piana</w:t>
      </w:r>
      <w:r>
        <w:rPr>
          <w:rFonts w:ascii="Helvetica" w:hAnsi="Helvetica" w:cs="Helvetica"/>
          <w:sz w:val="24"/>
          <w:sz-cs w:val="24"/>
          <w:i/>
        </w:rPr>
        <w:t xml:space="preserve">.</w:t>
      </w:r>
    </w:p>
    <w:p>
      <w:pPr/>
      <w:r>
        <w:rPr>
          <w:rFonts w:ascii="Helvetica" w:hAnsi="Helvetica" w:cs="Helvetica"/>
          <w:sz w:val="24"/>
          <w:sz-cs w:val="24"/>
          <w:i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https://www.bistremila.it/wp/2022/05/01/tutto-sua-madre-2022/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CocoaOOXMLWriter/1561.6</generator>
</meta>
</file>